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  <w:ind w:left="112"/>
      </w:pPr>
      <w:r>
        <w:pict>
          <v:shape type="#_x0000_t202" style="position:absolute;margin-left:39.67pt;margin-top:100.93pt;width:716.55pt;height:167.26pt;mso-position-horizontal-relative:page;mso-position-vertical-relative:paragraph;z-index:-2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2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No.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86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1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5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TELEFONO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5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INSTITUCIONAL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4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DIRECCION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JULIO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CESAR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ROMERO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SOLIS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65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33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4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julio.romero@correosytelegrafos.civ.gob.gt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JULIETA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GUINEA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CHAVARRÍA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Ejecuitivo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36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5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ada.guinea@correosytekegrafos.civ.gob.g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MARCOS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JAVIER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MAZARIEGOS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CAMEROS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34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6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marcos.mazariegos@correosytekegrafos.civ.gob.gt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JOSUE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ALFREDO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RODRIGUEZ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RUANO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299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7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josue.rodriguez@correosytelegrafos.civ.gob.g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GABRIELA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FELIX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BARRIOS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Encargada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563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8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ana.felix@correosytelegrafos.civ.gob.gt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MARLON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HUMBERTO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AGUIRRE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Tesoreria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330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9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marlon.aguirre@correosytelegrafos.civ.gob.gt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171.12pt;height:96.7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ind w:left="1794"/>
      </w:pP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FUENTE:</w:t>
      </w:r>
      <w:r>
        <w:rPr>
          <w:rFonts w:cs="Times New Roman" w:hAnsi="Times New Roman" w:eastAsia="Times New Roman" w:ascii="Times New Roman"/>
          <w:b/>
          <w:spacing w:val="17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b/>
          <w:spacing w:val="0"/>
          <w:w w:val="102"/>
          <w:sz w:val="15"/>
          <w:szCs w:val="15"/>
        </w:rPr>
        <w:t>RR.HH.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ind w:left="-33" w:right="4463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LISTADO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FUNCIONARIOS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SERVIDORES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PÚBLICOS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ABRIL</w:t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8"/>
        <w:ind w:left="2364" w:right="6824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2021</w:t>
      </w:r>
    </w:p>
    <w:sectPr>
      <w:type w:val="continuous"/>
      <w:pgSz w:w="15840" w:h="12240" w:orient="landscape"/>
      <w:pgMar w:top="240" w:bottom="280" w:left="680" w:right="620"/>
      <w:cols w:num="2" w:equalWidth="off">
        <w:col w:w="3535" w:space="1372"/>
        <w:col w:w="9633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romero@correosytelegrafos.civ.gob.gt" TargetMode="External"/><Relationship Id="rId5" Type="http://schemas.openxmlformats.org/officeDocument/2006/relationships/hyperlink" Target="mailto:guinea@correosytekegrafos.civ.gob.gt" TargetMode="External"/><Relationship Id="rId6" Type="http://schemas.openxmlformats.org/officeDocument/2006/relationships/hyperlink" Target="mailto:mazariegos@correosytekegrafos.civ.gob.gt" TargetMode="External"/><Relationship Id="rId7" Type="http://schemas.openxmlformats.org/officeDocument/2006/relationships/hyperlink" Target="mailto:rodriguez@correosytelegrafos.civ.gob.gt" TargetMode="External"/><Relationship Id="rId8" Type="http://schemas.openxmlformats.org/officeDocument/2006/relationships/hyperlink" Target="mailto:felix@correosytelegrafos.civ.gob.gt" TargetMode="External"/><Relationship Id="rId9" Type="http://schemas.openxmlformats.org/officeDocument/2006/relationships/hyperlink" Target="mailto:aguirre@correosytelegrafos.civ.gob.gt" TargetMode="External"/><Relationship Id="rId10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