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B0" w:rsidRDefault="004D45B0" w:rsidP="004D45B0">
      <w:pPr>
        <w:pStyle w:val="Sinespaciado"/>
        <w:rPr>
          <w:rFonts w:ascii="Arial" w:hAnsi="Arial" w:cs="Arial"/>
          <w:sz w:val="24"/>
        </w:rPr>
      </w:pPr>
    </w:p>
    <w:p w:rsidR="00B73C3C" w:rsidRDefault="00B73C3C" w:rsidP="004D45B0">
      <w:pPr>
        <w:pStyle w:val="Sinespaciado"/>
        <w:rPr>
          <w:rFonts w:ascii="Arial" w:hAnsi="Arial" w:cs="Arial"/>
          <w:sz w:val="24"/>
        </w:rPr>
      </w:pPr>
    </w:p>
    <w:p w:rsidR="00B73C3C" w:rsidRDefault="00B73C3C" w:rsidP="004D45B0">
      <w:pPr>
        <w:pStyle w:val="Sinespaciado"/>
        <w:rPr>
          <w:rFonts w:ascii="Arial" w:hAnsi="Arial" w:cs="Arial"/>
          <w:sz w:val="24"/>
        </w:rPr>
      </w:pPr>
    </w:p>
    <w:p w:rsidR="00067153" w:rsidRDefault="00067153" w:rsidP="004D45B0">
      <w:pPr>
        <w:pStyle w:val="Sinespaciado"/>
        <w:rPr>
          <w:rFonts w:ascii="Arial" w:hAnsi="Arial" w:cs="Arial"/>
          <w:sz w:val="24"/>
        </w:rPr>
      </w:pPr>
    </w:p>
    <w:p w:rsidR="00081992" w:rsidRPr="009802A7" w:rsidRDefault="00081992" w:rsidP="00081992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  <w:r w:rsidRPr="009802A7">
        <w:rPr>
          <w:rFonts w:eastAsia="Calibri" w:cstheme="minorHAnsi"/>
          <w:b/>
          <w:lang w:val="es-MX"/>
        </w:rPr>
        <w:t>Oficio DGCT-DA-SC-</w:t>
      </w:r>
      <w:r w:rsidR="008B38BD" w:rsidRPr="009802A7">
        <w:rPr>
          <w:rFonts w:eastAsia="Calibri" w:cstheme="minorHAnsi"/>
          <w:b/>
          <w:lang w:val="es-MX"/>
        </w:rPr>
        <w:t>2</w:t>
      </w:r>
      <w:r w:rsidR="00F3744E">
        <w:rPr>
          <w:rFonts w:eastAsia="Calibri" w:cstheme="minorHAnsi"/>
          <w:b/>
          <w:lang w:val="es-MX"/>
        </w:rPr>
        <w:t>54</w:t>
      </w:r>
      <w:r w:rsidR="009D2490" w:rsidRPr="009802A7">
        <w:rPr>
          <w:rFonts w:eastAsia="Calibri" w:cstheme="minorHAnsi"/>
          <w:b/>
          <w:lang w:val="es-MX"/>
        </w:rPr>
        <w:t>-2021/</w:t>
      </w:r>
      <w:r w:rsidR="00F3744E">
        <w:rPr>
          <w:rFonts w:eastAsia="Calibri" w:cstheme="minorHAnsi"/>
          <w:b/>
          <w:lang w:val="es-MX"/>
        </w:rPr>
        <w:t>da</w:t>
      </w:r>
    </w:p>
    <w:p w:rsidR="00081992" w:rsidRPr="009802A7" w:rsidRDefault="00081992" w:rsidP="00081992">
      <w:pPr>
        <w:spacing w:after="0" w:line="240" w:lineRule="auto"/>
        <w:jc w:val="right"/>
        <w:rPr>
          <w:rFonts w:eastAsia="Calibri" w:cstheme="minorHAnsi"/>
          <w:lang w:val="es-MX"/>
        </w:rPr>
      </w:pPr>
      <w:r w:rsidRPr="009802A7">
        <w:rPr>
          <w:rFonts w:eastAsia="Calibri" w:cstheme="minorHAnsi"/>
          <w:lang w:val="es-MX"/>
        </w:rPr>
        <w:t xml:space="preserve">Guatemala, </w:t>
      </w:r>
      <w:r w:rsidR="00F3744E">
        <w:rPr>
          <w:rFonts w:eastAsia="Calibri" w:cstheme="minorHAnsi"/>
          <w:lang w:val="es-MX"/>
        </w:rPr>
        <w:t>03</w:t>
      </w:r>
      <w:r w:rsidR="009D2490" w:rsidRPr="009802A7">
        <w:rPr>
          <w:rFonts w:eastAsia="Calibri" w:cstheme="minorHAnsi"/>
          <w:lang w:val="es-MX"/>
        </w:rPr>
        <w:t xml:space="preserve"> </w:t>
      </w:r>
      <w:r w:rsidRPr="009802A7">
        <w:rPr>
          <w:rFonts w:eastAsia="Calibri" w:cstheme="minorHAnsi"/>
          <w:lang w:val="es-MX"/>
        </w:rPr>
        <w:t xml:space="preserve">de </w:t>
      </w:r>
      <w:r w:rsidR="00F3744E">
        <w:rPr>
          <w:rFonts w:eastAsia="Calibri" w:cstheme="minorHAnsi"/>
          <w:lang w:val="es-MX"/>
        </w:rPr>
        <w:t>noviem</w:t>
      </w:r>
      <w:r w:rsidR="008B38BD" w:rsidRPr="009802A7">
        <w:rPr>
          <w:rFonts w:eastAsia="Calibri" w:cstheme="minorHAnsi"/>
          <w:lang w:val="es-MX"/>
        </w:rPr>
        <w:t>bre</w:t>
      </w:r>
      <w:r w:rsidR="0075614F" w:rsidRPr="009802A7">
        <w:rPr>
          <w:rFonts w:eastAsia="Calibri" w:cstheme="minorHAnsi"/>
          <w:lang w:val="es-MX"/>
        </w:rPr>
        <w:t xml:space="preserve"> </w:t>
      </w:r>
      <w:r w:rsidRPr="009802A7">
        <w:rPr>
          <w:rFonts w:eastAsia="Calibri" w:cstheme="minorHAnsi"/>
          <w:lang w:val="es-MX"/>
        </w:rPr>
        <w:t>de 2021</w:t>
      </w:r>
    </w:p>
    <w:p w:rsidR="00081992" w:rsidRPr="009802A7" w:rsidRDefault="00081992" w:rsidP="00081992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</w:p>
    <w:p w:rsidR="00375BDF" w:rsidRPr="009802A7" w:rsidRDefault="00375BDF" w:rsidP="00081992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</w:p>
    <w:p w:rsidR="00375BDF" w:rsidRPr="009802A7" w:rsidRDefault="00375BDF" w:rsidP="00375BDF">
      <w:pPr>
        <w:spacing w:after="0" w:line="240" w:lineRule="auto"/>
        <w:rPr>
          <w:rFonts w:eastAsia="Calibri" w:cstheme="minorHAnsi"/>
          <w:b/>
          <w:lang w:val="es-MX"/>
        </w:rPr>
      </w:pPr>
      <w:r w:rsidRPr="009802A7">
        <w:rPr>
          <w:rFonts w:eastAsia="Calibri" w:cstheme="minorHAnsi"/>
          <w:b/>
          <w:lang w:val="es-MX"/>
        </w:rPr>
        <w:t>Licenciado</w:t>
      </w:r>
      <w:r w:rsidR="00E44E77">
        <w:rPr>
          <w:rFonts w:eastAsia="Calibri" w:cstheme="minorHAnsi"/>
          <w:b/>
          <w:lang w:val="es-MX"/>
        </w:rPr>
        <w:t xml:space="preserve"> </w:t>
      </w:r>
      <w:r w:rsidRPr="009802A7">
        <w:rPr>
          <w:rFonts w:eastAsia="Calibri" w:cstheme="minorHAnsi"/>
          <w:b/>
          <w:lang w:val="es-MX"/>
        </w:rPr>
        <w:t>Roberto Alejandro Hidalgo Motta</w:t>
      </w:r>
    </w:p>
    <w:p w:rsidR="00FD5DAC" w:rsidRPr="009802A7" w:rsidRDefault="00FD5DAC" w:rsidP="00375BDF">
      <w:pPr>
        <w:spacing w:after="0" w:line="240" w:lineRule="auto"/>
        <w:rPr>
          <w:rFonts w:eastAsia="Calibri" w:cstheme="minorHAnsi"/>
          <w:b/>
          <w:lang w:val="es-MX"/>
        </w:rPr>
      </w:pPr>
      <w:r w:rsidRPr="009802A7">
        <w:rPr>
          <w:rFonts w:eastAsia="Calibri" w:cstheme="minorHAnsi"/>
          <w:b/>
          <w:lang w:val="es-MX"/>
        </w:rPr>
        <w:t>Unidad de Acceso a la Información Pública</w:t>
      </w:r>
    </w:p>
    <w:p w:rsidR="00FD5DAC" w:rsidRPr="009802A7" w:rsidRDefault="00FD5DAC" w:rsidP="00FD5DAC">
      <w:pPr>
        <w:spacing w:after="0" w:line="240" w:lineRule="auto"/>
        <w:rPr>
          <w:rFonts w:eastAsia="Calibri" w:cstheme="minorHAnsi"/>
          <w:b/>
          <w:lang w:val="es-MX"/>
        </w:rPr>
      </w:pPr>
      <w:r w:rsidRPr="009802A7">
        <w:rPr>
          <w:rFonts w:eastAsia="Calibri" w:cstheme="minorHAnsi"/>
          <w:b/>
          <w:lang w:val="es-MX"/>
        </w:rPr>
        <w:t>Dirección General de Correos y Telégrafos</w:t>
      </w:r>
    </w:p>
    <w:p w:rsidR="00FD5DAC" w:rsidRPr="009802A7" w:rsidRDefault="00FD5DAC" w:rsidP="00FD5DAC">
      <w:pPr>
        <w:spacing w:after="0" w:line="240" w:lineRule="auto"/>
        <w:rPr>
          <w:rFonts w:eastAsia="Calibri" w:cstheme="minorHAnsi"/>
          <w:b/>
          <w:lang w:val="es-MX"/>
        </w:rPr>
      </w:pPr>
      <w:r w:rsidRPr="009802A7">
        <w:rPr>
          <w:rFonts w:eastAsia="Calibri" w:cstheme="minorHAnsi"/>
          <w:b/>
          <w:lang w:val="es-MX"/>
        </w:rPr>
        <w:t>Presente</w:t>
      </w:r>
    </w:p>
    <w:p w:rsidR="00F71417" w:rsidRDefault="00F71417" w:rsidP="00F71417">
      <w:pPr>
        <w:spacing w:after="0" w:line="240" w:lineRule="auto"/>
        <w:rPr>
          <w:rFonts w:eastAsia="Calibri" w:cstheme="minorHAnsi"/>
          <w:lang w:val="es-MX"/>
        </w:rPr>
      </w:pPr>
    </w:p>
    <w:p w:rsidR="00E44E77" w:rsidRDefault="00E44E77" w:rsidP="00F71417">
      <w:pPr>
        <w:spacing w:after="0" w:line="240" w:lineRule="auto"/>
        <w:rPr>
          <w:rFonts w:eastAsia="Calibri" w:cstheme="minorHAnsi"/>
          <w:lang w:val="es-MX"/>
        </w:rPr>
      </w:pPr>
    </w:p>
    <w:p w:rsidR="009802A7" w:rsidRDefault="009802A7" w:rsidP="00F71417">
      <w:pPr>
        <w:spacing w:after="0" w:line="240" w:lineRule="auto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 xml:space="preserve">Estimado </w:t>
      </w:r>
      <w:r w:rsidR="00E44E77">
        <w:rPr>
          <w:rFonts w:eastAsia="Calibri" w:cstheme="minorHAnsi"/>
          <w:lang w:val="es-MX"/>
        </w:rPr>
        <w:t>l</w:t>
      </w:r>
      <w:r>
        <w:rPr>
          <w:rFonts w:eastAsia="Calibri" w:cstheme="minorHAnsi"/>
          <w:lang w:val="es-MX"/>
        </w:rPr>
        <w:t xml:space="preserve">icenciado Hidalgo: </w:t>
      </w:r>
    </w:p>
    <w:p w:rsidR="009802A7" w:rsidRPr="009802A7" w:rsidRDefault="009802A7" w:rsidP="00F71417">
      <w:pPr>
        <w:spacing w:after="0" w:line="240" w:lineRule="auto"/>
        <w:rPr>
          <w:rFonts w:eastAsia="Calibri" w:cstheme="minorHAnsi"/>
          <w:lang w:val="es-MX"/>
        </w:rPr>
      </w:pPr>
    </w:p>
    <w:p w:rsidR="00B060A0" w:rsidRPr="009802A7" w:rsidRDefault="00B060A0" w:rsidP="00E44E77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 xml:space="preserve">De manera atenta me dirijo a usted deseándole éxito en sus labores diarias. En respuesta a lo solicitado mediante 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Hoja de Trámite No. DGCT-0047-2020</w:t>
      </w:r>
      <w:r w:rsidRPr="009802A7">
        <w:rPr>
          <w:rFonts w:eastAsia="Times New Roman" w:cstheme="minorHAnsi"/>
          <w:color w:val="0D0D0D"/>
          <w:lang w:val="es-ES_tradnl" w:eastAsia="es-GT"/>
        </w:rPr>
        <w:t>, por m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edio de la cual </w:t>
      </w:r>
      <w:r w:rsidR="000617CE" w:rsidRPr="009802A7">
        <w:rPr>
          <w:rFonts w:eastAsia="Times New Roman" w:cstheme="minorHAnsi"/>
          <w:color w:val="0D0D0D"/>
          <w:lang w:val="es-ES_tradnl" w:eastAsia="es-GT"/>
        </w:rPr>
        <w:t xml:space="preserve">se 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>remite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 el </w:t>
      </w:r>
      <w:r w:rsidR="004B0B6B" w:rsidRPr="009802A7">
        <w:rPr>
          <w:rFonts w:eastAsia="Times New Roman" w:cstheme="minorHAnsi"/>
          <w:b/>
          <w:color w:val="0D0D0D"/>
          <w:lang w:val="es-ES_tradnl" w:eastAsia="es-GT"/>
        </w:rPr>
        <w:t>OFICIO CIRCULAR DV-038-2020/RJL/OM/</w:t>
      </w:r>
      <w:proofErr w:type="spellStart"/>
      <w:r w:rsidR="005C08A4" w:rsidRPr="009802A7">
        <w:rPr>
          <w:rFonts w:eastAsia="Times New Roman" w:cstheme="minorHAnsi"/>
          <w:b/>
          <w:color w:val="0D0D0D"/>
          <w:lang w:val="es-ES_tradnl" w:eastAsia="es-GT"/>
        </w:rPr>
        <w:t>br</w:t>
      </w:r>
      <w:proofErr w:type="spellEnd"/>
      <w:r w:rsidR="005C08A4" w:rsidRPr="009802A7">
        <w:rPr>
          <w:rFonts w:eastAsia="Times New Roman" w:cstheme="minorHAnsi"/>
          <w:color w:val="0D0D0D"/>
          <w:lang w:val="es-ES_tradnl" w:eastAsia="es-GT"/>
        </w:rPr>
        <w:t xml:space="preserve"> de fecha 19 de febrero de 202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0, enviado por el Viceministro de Comunicaciones del Ministerio de Comunicaciones, Infraestructura y Vivienda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, </w:t>
      </w:r>
      <w:r w:rsidR="000617CE" w:rsidRPr="009802A7">
        <w:rPr>
          <w:rFonts w:eastAsia="Times New Roman" w:cstheme="minorHAnsi"/>
          <w:color w:val="0D0D0D"/>
          <w:lang w:val="es-ES_tradnl" w:eastAsia="es-GT"/>
        </w:rPr>
        <w:t>en el que se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 requiere informe mensual de actividades. </w:t>
      </w:r>
    </w:p>
    <w:p w:rsidR="004B0B6B" w:rsidRPr="009802A7" w:rsidRDefault="004B0B6B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45D64" w:rsidRPr="009802A7" w:rsidRDefault="00B060A0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>En resp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uesta a lo requerido</w:t>
      </w:r>
      <w:r w:rsidR="00317AB1" w:rsidRPr="009802A7">
        <w:rPr>
          <w:rFonts w:eastAsia="Times New Roman" w:cstheme="minorHAnsi"/>
          <w:color w:val="0D0D0D"/>
          <w:lang w:val="es-ES_tradnl" w:eastAsia="es-GT"/>
        </w:rPr>
        <w:t xml:space="preserve"> en el numeral 3, punto séptimo</w:t>
      </w:r>
      <w:r w:rsidR="00B5583D" w:rsidRPr="009802A7">
        <w:rPr>
          <w:rFonts w:eastAsia="Times New Roman" w:cstheme="minorHAnsi"/>
          <w:color w:val="0D0D0D"/>
          <w:lang w:val="es-ES_tradnl" w:eastAsia="es-GT"/>
        </w:rPr>
        <w:t xml:space="preserve">, 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y de conformidad a lo regulado </w:t>
      </w:r>
      <w:r w:rsidR="00F761E1" w:rsidRPr="009802A7">
        <w:rPr>
          <w:rFonts w:eastAsia="Times New Roman" w:cstheme="minorHAnsi"/>
          <w:color w:val="0D0D0D"/>
          <w:lang w:val="es-ES_tradnl" w:eastAsia="es-GT"/>
        </w:rPr>
        <w:t>de acuerdo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a la Ley de Acceso a la Información 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Pública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, en su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artículo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 xml:space="preserve"> 10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denominado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“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>Información pública de oficio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”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, específicamente en su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numeral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 xml:space="preserve"> 10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en el cual de forma literal indica lo siguiente 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contratos”</w:t>
      </w:r>
      <w:r w:rsidR="00F761E1" w:rsidRPr="009802A7">
        <w:rPr>
          <w:rFonts w:eastAsia="Times New Roman" w:cstheme="minorHAnsi"/>
          <w:color w:val="0D0D0D"/>
          <w:lang w:val="es-ES_tradnl" w:eastAsia="es-GT"/>
        </w:rPr>
        <w:t>.</w:t>
      </w:r>
    </w:p>
    <w:p w:rsidR="00F761E1" w:rsidRPr="009802A7" w:rsidRDefault="00F761E1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73C3C" w:rsidRPr="009802A7" w:rsidRDefault="00B73C3C" w:rsidP="00B73C3C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 xml:space="preserve">Por lo anterior me permito indicar que en el mes de </w:t>
      </w:r>
      <w:r w:rsidR="00F3744E">
        <w:rPr>
          <w:rFonts w:eastAsia="Times New Roman" w:cstheme="minorHAnsi"/>
          <w:color w:val="0D0D0D"/>
          <w:lang w:val="es-ES_tradnl" w:eastAsia="es-GT"/>
        </w:rPr>
        <w:t>octubre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 de 2021,</w:t>
      </w:r>
      <w:r w:rsidR="00F3744E">
        <w:rPr>
          <w:rFonts w:eastAsia="Times New Roman" w:cstheme="minorHAnsi"/>
          <w:color w:val="0D0D0D"/>
          <w:lang w:val="es-ES_tradnl" w:eastAsia="es-GT"/>
        </w:rPr>
        <w:t xml:space="preserve"> no se realizaron compras bajo las modalidades indicadas anteriormente</w:t>
      </w:r>
      <w:r w:rsidR="00D44089">
        <w:rPr>
          <w:rFonts w:eastAsia="Times New Roman" w:cstheme="minorHAnsi"/>
          <w:color w:val="0D0D0D"/>
          <w:lang w:val="es-ES_tradnl" w:eastAsia="es-GT"/>
        </w:rPr>
        <w:t>.</w:t>
      </w:r>
    </w:p>
    <w:p w:rsidR="00B73C3C" w:rsidRPr="009802A7" w:rsidRDefault="00B73C3C" w:rsidP="00B73C3C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73C3C" w:rsidRPr="009802A7" w:rsidRDefault="00B73C3C" w:rsidP="00B73C3C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>Sin otro par</w:t>
      </w:r>
      <w:r w:rsidR="00E44E77">
        <w:rPr>
          <w:rFonts w:eastAsia="Times New Roman" w:cstheme="minorHAnsi"/>
          <w:color w:val="0D0D0D"/>
          <w:lang w:val="es-ES_tradnl" w:eastAsia="es-GT"/>
        </w:rPr>
        <w:t>ticular, me suscribo de usted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. </w:t>
      </w:r>
    </w:p>
    <w:p w:rsidR="00B060A0" w:rsidRDefault="00B060A0" w:rsidP="00B060A0">
      <w:pPr>
        <w:pStyle w:val="Sinespaciado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Cordialmente,</w:t>
      </w: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  <w:bookmarkStart w:id="0" w:name="_GoBack"/>
      <w:bookmarkEnd w:id="0"/>
    </w:p>
    <w:p w:rsidR="00E44E77" w:rsidRPr="00E44E77" w:rsidRDefault="00E44E77" w:rsidP="00E44E77">
      <w:pPr>
        <w:pStyle w:val="Sinespaciado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C.C.</w:t>
      </w:r>
      <w:r w:rsidRPr="00E44E77">
        <w:rPr>
          <w:rFonts w:cstheme="minorHAnsi"/>
          <w:sz w:val="18"/>
          <w:szCs w:val="18"/>
          <w:lang w:val="es-ES_tradnl"/>
        </w:rPr>
        <w:tab/>
        <w:t xml:space="preserve">Departamento Administrativo </w:t>
      </w:r>
    </w:p>
    <w:sectPr w:rsidR="00E44E77" w:rsidRPr="00E44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0"/>
    <w:rsid w:val="000232F9"/>
    <w:rsid w:val="0005088E"/>
    <w:rsid w:val="000617CE"/>
    <w:rsid w:val="00067153"/>
    <w:rsid w:val="00081992"/>
    <w:rsid w:val="000E0C40"/>
    <w:rsid w:val="000E2E94"/>
    <w:rsid w:val="001044C1"/>
    <w:rsid w:val="001F2C63"/>
    <w:rsid w:val="00247DB7"/>
    <w:rsid w:val="00265F2A"/>
    <w:rsid w:val="002949CE"/>
    <w:rsid w:val="002D1532"/>
    <w:rsid w:val="00317AB1"/>
    <w:rsid w:val="00375BDF"/>
    <w:rsid w:val="003D2317"/>
    <w:rsid w:val="004166CE"/>
    <w:rsid w:val="004216F1"/>
    <w:rsid w:val="004B0B6B"/>
    <w:rsid w:val="004C49DD"/>
    <w:rsid w:val="004D45B0"/>
    <w:rsid w:val="004E64FB"/>
    <w:rsid w:val="00507380"/>
    <w:rsid w:val="005B55A6"/>
    <w:rsid w:val="005C08A4"/>
    <w:rsid w:val="005C5ED8"/>
    <w:rsid w:val="00612FFD"/>
    <w:rsid w:val="007009A5"/>
    <w:rsid w:val="00701722"/>
    <w:rsid w:val="0075614F"/>
    <w:rsid w:val="008B38BD"/>
    <w:rsid w:val="00906CB0"/>
    <w:rsid w:val="009802A7"/>
    <w:rsid w:val="00980F42"/>
    <w:rsid w:val="009D2490"/>
    <w:rsid w:val="009E2944"/>
    <w:rsid w:val="00B060A0"/>
    <w:rsid w:val="00B45D64"/>
    <w:rsid w:val="00B5583D"/>
    <w:rsid w:val="00B71ED9"/>
    <w:rsid w:val="00B73C3C"/>
    <w:rsid w:val="00BE65FE"/>
    <w:rsid w:val="00C3233C"/>
    <w:rsid w:val="00CB002E"/>
    <w:rsid w:val="00CC09E3"/>
    <w:rsid w:val="00CE352B"/>
    <w:rsid w:val="00D1130B"/>
    <w:rsid w:val="00D44089"/>
    <w:rsid w:val="00D90282"/>
    <w:rsid w:val="00E124E3"/>
    <w:rsid w:val="00E2123C"/>
    <w:rsid w:val="00E44E77"/>
    <w:rsid w:val="00E467AF"/>
    <w:rsid w:val="00EA05EA"/>
    <w:rsid w:val="00F3744E"/>
    <w:rsid w:val="00F71417"/>
    <w:rsid w:val="00F761E1"/>
    <w:rsid w:val="00FA0591"/>
    <w:rsid w:val="00FD5DAC"/>
    <w:rsid w:val="00FE006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Mariel Perez</dc:creator>
  <cp:lastModifiedBy>Sindy Dayana Álvarez Morales</cp:lastModifiedBy>
  <cp:revision>3</cp:revision>
  <cp:lastPrinted>2021-11-03T13:44:00Z</cp:lastPrinted>
  <dcterms:created xsi:type="dcterms:W3CDTF">2021-11-03T13:32:00Z</dcterms:created>
  <dcterms:modified xsi:type="dcterms:W3CDTF">2021-11-03T13:44:00Z</dcterms:modified>
</cp:coreProperties>
</file>