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F5" w:rsidRDefault="004777F5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28365D" w:rsidRDefault="0028365D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28365D" w:rsidRDefault="0028365D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826177" w:rsidRPr="004777F5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DIRECCIÓN GENERAL DE CORREOS Y TELÉGRAFOS</w:t>
      </w:r>
    </w:p>
    <w:p w:rsidR="003E2691" w:rsidRPr="004777F5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Departamento</w:t>
      </w:r>
      <w:r w:rsidR="004777F5"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A10931" w:rsidRPr="00F51EB9">
        <w:rPr>
          <w:rFonts w:ascii="Garamond" w:hAnsi="Garamond"/>
          <w:b/>
          <w:color w:val="000000" w:themeColor="text1"/>
          <w:sz w:val="24"/>
          <w:szCs w:val="24"/>
        </w:rPr>
        <w:t>Operaciones</w:t>
      </w:r>
      <w:r w:rsidR="00A10931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r w:rsidR="00A10931" w:rsidRPr="00F51EB9">
        <w:rPr>
          <w:rFonts w:ascii="Garamond" w:hAnsi="Garamond"/>
          <w:b/>
          <w:color w:val="000000" w:themeColor="text1"/>
          <w:sz w:val="24"/>
          <w:szCs w:val="24"/>
        </w:rPr>
        <w:t>Postales</w:t>
      </w:r>
      <w:r w:rsidRPr="004777F5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                </w:t>
      </w:r>
    </w:p>
    <w:p w:rsidR="008B2523" w:rsidRDefault="003E2691" w:rsidP="0039039D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Informe de </w:t>
      </w:r>
      <w:r w:rsidR="00BE3FE7">
        <w:rPr>
          <w:rFonts w:ascii="Garamond" w:hAnsi="Garamond"/>
          <w:b/>
          <w:color w:val="000000" w:themeColor="text1"/>
          <w:sz w:val="24"/>
          <w:szCs w:val="24"/>
        </w:rPr>
        <w:t>A</w:t>
      </w:r>
      <w:r w:rsidR="00CB38CA">
        <w:rPr>
          <w:rFonts w:ascii="Garamond" w:hAnsi="Garamond"/>
          <w:b/>
          <w:color w:val="000000" w:themeColor="text1"/>
          <w:sz w:val="24"/>
          <w:szCs w:val="24"/>
        </w:rPr>
        <w:t xml:space="preserve">ctividades de </w:t>
      </w:r>
      <w:r w:rsidR="00713B87">
        <w:rPr>
          <w:rFonts w:ascii="Garamond" w:hAnsi="Garamond"/>
          <w:b/>
          <w:color w:val="000000" w:themeColor="text1"/>
          <w:sz w:val="24"/>
          <w:szCs w:val="24"/>
        </w:rPr>
        <w:t>Octubre</w:t>
      </w:r>
      <w:r w:rsidR="00583FA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:rsidR="003E2691" w:rsidRPr="004777F5" w:rsidRDefault="006651B4" w:rsidP="00020084">
      <w:pPr>
        <w:spacing w:line="240" w:lineRule="auto"/>
        <w:ind w:left="90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 2</w:t>
      </w:r>
      <w:r w:rsidR="00CD57FF">
        <w:rPr>
          <w:rFonts w:ascii="Garamond" w:hAnsi="Garamond"/>
          <w:b/>
          <w:color w:val="000000" w:themeColor="text1"/>
          <w:sz w:val="24"/>
          <w:szCs w:val="24"/>
        </w:rPr>
        <w:t>,</w:t>
      </w:r>
      <w:r>
        <w:rPr>
          <w:rFonts w:ascii="Garamond" w:hAnsi="Garamond"/>
          <w:b/>
          <w:color w:val="000000" w:themeColor="text1"/>
          <w:sz w:val="24"/>
          <w:szCs w:val="24"/>
        </w:rPr>
        <w:t>0</w:t>
      </w:r>
      <w:r w:rsidR="00583FA9">
        <w:rPr>
          <w:rFonts w:ascii="Garamond" w:hAnsi="Garamond"/>
          <w:b/>
          <w:color w:val="000000" w:themeColor="text1"/>
          <w:sz w:val="24"/>
          <w:szCs w:val="24"/>
        </w:rPr>
        <w:t>21</w:t>
      </w:r>
    </w:p>
    <w:p w:rsidR="003E2691" w:rsidRPr="004777F5" w:rsidRDefault="0039039D" w:rsidP="003E2691">
      <w:pPr>
        <w:spacing w:line="240" w:lineRule="auto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 xml:space="preserve">Cuadro No. </w:t>
      </w:r>
      <w:r w:rsidR="003E2691" w:rsidRPr="004777F5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:rsidR="003E2691" w:rsidRPr="004777F5" w:rsidRDefault="003E2691" w:rsidP="003E2691">
      <w:pPr>
        <w:spacing w:line="240" w:lineRule="auto"/>
        <w:contextualSpacing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7F5">
        <w:rPr>
          <w:rFonts w:ascii="Garamond" w:hAnsi="Garamond"/>
          <w:b/>
          <w:color w:val="000000" w:themeColor="text1"/>
          <w:sz w:val="24"/>
          <w:szCs w:val="24"/>
        </w:rPr>
        <w:t>Actividades Dinámicas</w:t>
      </w:r>
    </w:p>
    <w:tbl>
      <w:tblPr>
        <w:tblpPr w:leftFromText="141" w:rightFromText="141" w:vertAnchor="text" w:horzAnchor="margin" w:tblpXSpec="center" w:tblpY="387"/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81"/>
        <w:gridCol w:w="2617"/>
        <w:gridCol w:w="991"/>
        <w:gridCol w:w="1388"/>
        <w:gridCol w:w="1931"/>
      </w:tblGrid>
      <w:tr w:rsidR="0039039D" w:rsidRPr="005645E9" w:rsidTr="00AB6B3A">
        <w:trPr>
          <w:trHeight w:val="631"/>
          <w:tblHeader/>
        </w:trPr>
        <w:tc>
          <w:tcPr>
            <w:tcW w:w="1565" w:type="dxa"/>
          </w:tcPr>
          <w:p w:rsidR="0039039D" w:rsidRPr="005645E9" w:rsidRDefault="0039039D" w:rsidP="00505250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Asunto</w:t>
            </w:r>
            <w:r w:rsidR="003E2691"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o Problema</w:t>
            </w:r>
          </w:p>
        </w:tc>
        <w:tc>
          <w:tcPr>
            <w:tcW w:w="2181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Actividad realizada</w:t>
            </w:r>
          </w:p>
        </w:tc>
        <w:tc>
          <w:tcPr>
            <w:tcW w:w="2617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Situación actual</w:t>
            </w:r>
          </w:p>
        </w:tc>
        <w:tc>
          <w:tcPr>
            <w:tcW w:w="991" w:type="dxa"/>
          </w:tcPr>
          <w:p w:rsidR="00C23CB6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Avance</w:t>
            </w:r>
            <w:r w:rsidR="00C23CB6"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            </w:t>
            </w: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 xml:space="preserve"> %</w:t>
            </w:r>
          </w:p>
        </w:tc>
        <w:tc>
          <w:tcPr>
            <w:tcW w:w="1388" w:type="dxa"/>
          </w:tcPr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Actividad pendiente</w:t>
            </w:r>
          </w:p>
        </w:tc>
        <w:tc>
          <w:tcPr>
            <w:tcW w:w="1931" w:type="dxa"/>
          </w:tcPr>
          <w:p w:rsidR="00505250" w:rsidRDefault="00505250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</w:p>
          <w:p w:rsidR="0039039D" w:rsidRPr="005645E9" w:rsidRDefault="0039039D" w:rsidP="00AB6B3A">
            <w:pPr>
              <w:contextualSpacing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</w:pPr>
            <w:r w:rsidRPr="005645E9">
              <w:rPr>
                <w:rFonts w:ascii="Garamond" w:hAnsi="Garamond"/>
                <w:b/>
                <w:color w:val="000000" w:themeColor="text1"/>
                <w:sz w:val="18"/>
                <w:szCs w:val="24"/>
              </w:rPr>
              <w:t>Responsable</w:t>
            </w:r>
          </w:p>
        </w:tc>
      </w:tr>
      <w:tr w:rsidR="004777F5" w:rsidRPr="005645E9" w:rsidTr="00AB6B3A">
        <w:trPr>
          <w:trHeight w:val="2632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Metas Físicas</w:t>
            </w:r>
          </w:p>
        </w:tc>
        <w:tc>
          <w:tcPr>
            <w:tcW w:w="2181" w:type="dxa"/>
            <w:vAlign w:val="center"/>
          </w:tcPr>
          <w:p w:rsidR="004777F5" w:rsidRPr="005645E9" w:rsidRDefault="005645E9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Entrega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 de </w:t>
            </w:r>
            <w:r>
              <w:rPr>
                <w:rFonts w:asciiTheme="minorHAnsi" w:hAnsiTheme="minorHAnsi" w:cs="Arial"/>
                <w:sz w:val="16"/>
                <w:szCs w:val="22"/>
              </w:rPr>
              <w:t xml:space="preserve">piezas postales 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 por 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>parte de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 xml:space="preserve"> las Agencias de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 xml:space="preserve"> la Dirección General de Correos y Telégrafos.</w:t>
            </w:r>
          </w:p>
        </w:tc>
        <w:tc>
          <w:tcPr>
            <w:tcW w:w="2617" w:type="dxa"/>
            <w:vAlign w:val="center"/>
          </w:tcPr>
          <w:p w:rsidR="004777F5" w:rsidRPr="005645E9" w:rsidRDefault="004777F5" w:rsidP="00713B87">
            <w:pPr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Informe de cumplimiento trasladad</w:t>
            </w:r>
            <w:r w:rsidR="00C4586C" w:rsidRPr="005645E9">
              <w:rPr>
                <w:rFonts w:cs="Arial"/>
                <w:sz w:val="16"/>
              </w:rPr>
              <w:t>o a la Unidad de Planificación y Desarrollo Institucional</w:t>
            </w:r>
            <w:r w:rsidR="00B56AE6" w:rsidRPr="005645E9">
              <w:rPr>
                <w:rFonts w:cs="Arial"/>
                <w:sz w:val="16"/>
              </w:rPr>
              <w:t>, cumpliendo</w:t>
            </w:r>
            <w:r w:rsidR="00AD1FB8" w:rsidRPr="005645E9">
              <w:rPr>
                <w:rFonts w:cs="Arial"/>
                <w:sz w:val="16"/>
              </w:rPr>
              <w:t xml:space="preserve"> </w:t>
            </w:r>
            <w:r w:rsidR="00713B87">
              <w:rPr>
                <w:rFonts w:cs="Arial"/>
                <w:sz w:val="16"/>
              </w:rPr>
              <w:t>37,816</w:t>
            </w:r>
            <w:r w:rsidR="000D110B" w:rsidRPr="005645E9">
              <w:rPr>
                <w:rFonts w:cs="Arial"/>
                <w:sz w:val="16"/>
              </w:rPr>
              <w:t xml:space="preserve"> de las </w:t>
            </w:r>
            <w:r w:rsidR="00713B87">
              <w:rPr>
                <w:rFonts w:cs="Arial"/>
                <w:sz w:val="16"/>
              </w:rPr>
              <w:t>77,992</w:t>
            </w:r>
            <w:r w:rsidRPr="005645E9">
              <w:rPr>
                <w:rFonts w:cs="Arial"/>
                <w:sz w:val="16"/>
              </w:rPr>
              <w:t xml:space="preserve"> m</w:t>
            </w:r>
            <w:r w:rsidR="00F2366F" w:rsidRPr="005645E9">
              <w:rPr>
                <w:rFonts w:cs="Arial"/>
                <w:sz w:val="16"/>
              </w:rPr>
              <w:t xml:space="preserve">etas proyectadas para el mes de </w:t>
            </w:r>
            <w:r w:rsidR="00713B87">
              <w:rPr>
                <w:rFonts w:cs="Arial"/>
                <w:sz w:val="16"/>
              </w:rPr>
              <w:t>Octubre</w:t>
            </w:r>
            <w:r w:rsidR="00F51EB9">
              <w:rPr>
                <w:rFonts w:cs="Arial"/>
                <w:sz w:val="16"/>
              </w:rPr>
              <w:t xml:space="preserve"> </w:t>
            </w:r>
            <w:r w:rsidR="006651B4" w:rsidRPr="005645E9">
              <w:rPr>
                <w:rFonts w:cs="Arial"/>
                <w:sz w:val="16"/>
              </w:rPr>
              <w:t xml:space="preserve"> de 2</w:t>
            </w:r>
            <w:r w:rsidR="00F2366F" w:rsidRPr="005645E9">
              <w:rPr>
                <w:rFonts w:cs="Arial"/>
                <w:sz w:val="16"/>
              </w:rPr>
              <w:t>,</w:t>
            </w:r>
            <w:r w:rsidR="006651B4" w:rsidRPr="005645E9">
              <w:rPr>
                <w:rFonts w:cs="Arial"/>
                <w:sz w:val="16"/>
              </w:rPr>
              <w:t>0</w:t>
            </w:r>
            <w:r w:rsidR="002A087E" w:rsidRPr="005645E9">
              <w:rPr>
                <w:rFonts w:cs="Arial"/>
                <w:sz w:val="16"/>
              </w:rPr>
              <w:t>21</w:t>
            </w:r>
            <w:r w:rsidRPr="005645E9">
              <w:rPr>
                <w:rFonts w:cs="Arial"/>
                <w:sz w:val="16"/>
              </w:rPr>
              <w:t>.</w:t>
            </w:r>
          </w:p>
        </w:tc>
        <w:tc>
          <w:tcPr>
            <w:tcW w:w="991" w:type="dxa"/>
            <w:vAlign w:val="center"/>
          </w:tcPr>
          <w:p w:rsidR="004777F5" w:rsidRPr="005645E9" w:rsidRDefault="00713B87" w:rsidP="00C1393F">
            <w:pPr>
              <w:pStyle w:val="Textoindependiente"/>
              <w:tabs>
                <w:tab w:val="center" w:pos="377"/>
              </w:tabs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48.4</w:t>
            </w:r>
            <w:r w:rsidR="004777F5" w:rsidRPr="005645E9">
              <w:rPr>
                <w:rFonts w:asciiTheme="minorHAnsi" w:hAnsiTheme="minorHAnsi" w:cs="Arial"/>
                <w:sz w:val="16"/>
                <w:szCs w:val="22"/>
              </w:rPr>
              <w:t>%</w:t>
            </w:r>
          </w:p>
        </w:tc>
        <w:tc>
          <w:tcPr>
            <w:tcW w:w="1388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</w:t>
            </w:r>
          </w:p>
        </w:tc>
        <w:tc>
          <w:tcPr>
            <w:tcW w:w="1931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Coordinador de</w:t>
            </w:r>
            <w:r w:rsidR="0055461B">
              <w:rPr>
                <w:rFonts w:asciiTheme="minorHAnsi" w:hAnsiTheme="minorHAnsi" w:cs="Arial"/>
                <w:sz w:val="16"/>
                <w:szCs w:val="22"/>
              </w:rPr>
              <w:t>l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 Departamento 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>de Operaciones Postales</w:t>
            </w:r>
            <w:r w:rsidRPr="005645E9">
              <w:rPr>
                <w:rFonts w:asciiTheme="minorHAnsi" w:hAnsiTheme="minorHAnsi" w:cs="Arial"/>
                <w:sz w:val="16"/>
                <w:szCs w:val="22"/>
              </w:rPr>
              <w:t>,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Técnicos Operativos.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 xml:space="preserve">Informe general mensual del Departamento de </w:t>
            </w:r>
            <w:r w:rsidR="00A10931" w:rsidRPr="005645E9">
              <w:rPr>
                <w:rFonts w:asciiTheme="minorHAnsi" w:hAnsiTheme="minorHAnsi" w:cs="Arial"/>
                <w:sz w:val="16"/>
                <w:szCs w:val="22"/>
              </w:rPr>
              <w:t>Operaciones Postales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Reporte de las actividades relevantes realizadas durante el mes para conocimiento del  Director General de la DGCT, y Departamento de Control de Gestión de la DGCYT.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Trasladado  al Director General del Ramo.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Default="004777F5" w:rsidP="00AB6B3A">
            <w:pPr>
              <w:jc w:val="center"/>
              <w:rPr>
                <w:rFonts w:cs="Arial"/>
                <w:sz w:val="16"/>
              </w:rPr>
            </w:pPr>
          </w:p>
          <w:p w:rsidR="008D662B" w:rsidRPr="005645E9" w:rsidRDefault="008D662B" w:rsidP="00AB6B3A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  <w:p w:rsidR="004777F5" w:rsidRPr="005645E9" w:rsidRDefault="004777F5" w:rsidP="00AB6B3A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5461B" w:rsidRPr="005645E9" w:rsidRDefault="0055461B" w:rsidP="0055461B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Coordinador del Departamento de Operaciones Postales, Técnicos Operativos.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5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Anomalías en encomiendas Postales que ingresan a Guatemala.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</w:p>
          <w:p w:rsidR="004777F5" w:rsidRPr="005645E9" w:rsidRDefault="00E8386D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Verificación</w:t>
            </w:r>
            <w:r w:rsidR="004777F5" w:rsidRPr="005645E9">
              <w:rPr>
                <w:rFonts w:cs="Arial"/>
                <w:sz w:val="16"/>
              </w:rPr>
              <w:t xml:space="preserve"> de ingreso y apertura de envíos postales en Almacén de Fardos Postales, de administraciones postales de origen.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5461B" w:rsidRPr="005645E9" w:rsidRDefault="0055461B" w:rsidP="0055461B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Coordinador del Departamento de Operaciones Postales, Técnicos Operativos.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Fardos Postales en Zona 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Ingreso de planta de procesamiento postal a Fardos Postales zona 1, sacas con envíos internacionales de diferentes categorías para ser entregados por la Aduana a los Clientes.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777F5" w:rsidRPr="005645E9" w:rsidRDefault="0055461B" w:rsidP="0055461B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Coordinador del Departamento de Operaciones Postales, Técnicos Operativos.</w:t>
            </w:r>
          </w:p>
        </w:tc>
      </w:tr>
      <w:tr w:rsidR="004777F5" w:rsidRPr="005645E9" w:rsidTr="00AB6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565" w:type="dxa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Planta de Procesamiento Postal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 xml:space="preserve">Ingreso a Planta de Procesamiento Postal, sacas con envíos internacionales de diferentes categorías provenientes de diferentes administraciones postales de los países miembros de UPU. 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777F5" w:rsidRPr="005645E9" w:rsidRDefault="004777F5" w:rsidP="00AB6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r w:rsidRPr="005645E9">
              <w:rPr>
                <w:rFonts w:cs="Arial"/>
                <w:sz w:val="16"/>
              </w:rPr>
              <w:t>Cumplido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spacing w:line="360" w:lineRule="auto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100%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 w:rsidRPr="005645E9">
              <w:rPr>
                <w:rFonts w:asciiTheme="minorHAnsi" w:hAnsiTheme="minorHAnsi" w:cs="Arial"/>
                <w:sz w:val="16"/>
                <w:szCs w:val="22"/>
              </w:rPr>
              <w:t>-----------------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5461B" w:rsidRPr="005645E9" w:rsidRDefault="0055461B" w:rsidP="0055461B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  <w:r>
              <w:rPr>
                <w:rFonts w:asciiTheme="minorHAnsi" w:hAnsiTheme="minorHAnsi" w:cs="Arial"/>
                <w:sz w:val="16"/>
                <w:szCs w:val="22"/>
              </w:rPr>
              <w:t>Coordinador del Departamento de Operaciones Postales, Técnicos Operativos.</w:t>
            </w:r>
          </w:p>
          <w:p w:rsidR="004777F5" w:rsidRPr="005645E9" w:rsidRDefault="004777F5" w:rsidP="00AB6B3A">
            <w:pPr>
              <w:pStyle w:val="Textoindependiente"/>
              <w:jc w:val="center"/>
              <w:rPr>
                <w:rFonts w:asciiTheme="minorHAnsi" w:hAnsiTheme="minorHAnsi" w:cs="Arial"/>
                <w:sz w:val="16"/>
                <w:szCs w:val="22"/>
              </w:rPr>
            </w:pPr>
          </w:p>
        </w:tc>
      </w:tr>
    </w:tbl>
    <w:p w:rsidR="003E2691" w:rsidRPr="00F13D83" w:rsidRDefault="003E2691" w:rsidP="00F13D83">
      <w:pPr>
        <w:tabs>
          <w:tab w:val="left" w:pos="995"/>
        </w:tabs>
        <w:rPr>
          <w:sz w:val="16"/>
        </w:rPr>
      </w:pPr>
      <w:bookmarkStart w:id="0" w:name="_GoBack"/>
      <w:bookmarkEnd w:id="0"/>
    </w:p>
    <w:sectPr w:rsidR="003E2691" w:rsidRPr="00F13D83" w:rsidSect="00AB6B3A">
      <w:pgSz w:w="12240" w:h="15840" w:code="1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7CF"/>
    <w:multiLevelType w:val="hybridMultilevel"/>
    <w:tmpl w:val="9E7C91C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9D"/>
    <w:rsid w:val="00020084"/>
    <w:rsid w:val="00040970"/>
    <w:rsid w:val="00052C0F"/>
    <w:rsid w:val="000C6CBD"/>
    <w:rsid w:val="000C72B7"/>
    <w:rsid w:val="000D008C"/>
    <w:rsid w:val="000D110B"/>
    <w:rsid w:val="000E2219"/>
    <w:rsid w:val="000F7FDE"/>
    <w:rsid w:val="00122DB6"/>
    <w:rsid w:val="001347D7"/>
    <w:rsid w:val="0015332A"/>
    <w:rsid w:val="00170DA2"/>
    <w:rsid w:val="00174A79"/>
    <w:rsid w:val="00176A99"/>
    <w:rsid w:val="00183AE4"/>
    <w:rsid w:val="001973BE"/>
    <w:rsid w:val="001A52C9"/>
    <w:rsid w:val="001A576B"/>
    <w:rsid w:val="001B0638"/>
    <w:rsid w:val="001D0BB8"/>
    <w:rsid w:val="001E09FA"/>
    <w:rsid w:val="0020425E"/>
    <w:rsid w:val="002101D9"/>
    <w:rsid w:val="00250712"/>
    <w:rsid w:val="0028365D"/>
    <w:rsid w:val="00291C20"/>
    <w:rsid w:val="002A087E"/>
    <w:rsid w:val="002A4605"/>
    <w:rsid w:val="002B766E"/>
    <w:rsid w:val="002C0F96"/>
    <w:rsid w:val="002F49F5"/>
    <w:rsid w:val="002F5CC6"/>
    <w:rsid w:val="003165A1"/>
    <w:rsid w:val="0039039D"/>
    <w:rsid w:val="0039274A"/>
    <w:rsid w:val="003B0D49"/>
    <w:rsid w:val="003B556A"/>
    <w:rsid w:val="003D018A"/>
    <w:rsid w:val="003D38EF"/>
    <w:rsid w:val="003E2691"/>
    <w:rsid w:val="00423175"/>
    <w:rsid w:val="0044028F"/>
    <w:rsid w:val="004777F5"/>
    <w:rsid w:val="00486A5B"/>
    <w:rsid w:val="00494EF2"/>
    <w:rsid w:val="00505250"/>
    <w:rsid w:val="00507C29"/>
    <w:rsid w:val="0055461B"/>
    <w:rsid w:val="005645E9"/>
    <w:rsid w:val="00572C55"/>
    <w:rsid w:val="00583FA9"/>
    <w:rsid w:val="00587089"/>
    <w:rsid w:val="00594F6D"/>
    <w:rsid w:val="00596369"/>
    <w:rsid w:val="005D5718"/>
    <w:rsid w:val="00613383"/>
    <w:rsid w:val="00617D9B"/>
    <w:rsid w:val="00631510"/>
    <w:rsid w:val="0064379B"/>
    <w:rsid w:val="00645546"/>
    <w:rsid w:val="006651B4"/>
    <w:rsid w:val="00672166"/>
    <w:rsid w:val="00697CCA"/>
    <w:rsid w:val="006B0D66"/>
    <w:rsid w:val="006D4941"/>
    <w:rsid w:val="006D6BF1"/>
    <w:rsid w:val="0070022A"/>
    <w:rsid w:val="00713B87"/>
    <w:rsid w:val="00746894"/>
    <w:rsid w:val="00750976"/>
    <w:rsid w:val="0077766D"/>
    <w:rsid w:val="007E25BB"/>
    <w:rsid w:val="00826177"/>
    <w:rsid w:val="00840242"/>
    <w:rsid w:val="0087362E"/>
    <w:rsid w:val="008738C3"/>
    <w:rsid w:val="00880DAB"/>
    <w:rsid w:val="008B2523"/>
    <w:rsid w:val="008C2C95"/>
    <w:rsid w:val="008D662B"/>
    <w:rsid w:val="008E0C54"/>
    <w:rsid w:val="008E0CBC"/>
    <w:rsid w:val="008F48EB"/>
    <w:rsid w:val="00902108"/>
    <w:rsid w:val="009613AF"/>
    <w:rsid w:val="009958AF"/>
    <w:rsid w:val="009B13BD"/>
    <w:rsid w:val="009D5CCF"/>
    <w:rsid w:val="009E300F"/>
    <w:rsid w:val="009E31C3"/>
    <w:rsid w:val="009F23A6"/>
    <w:rsid w:val="00A10931"/>
    <w:rsid w:val="00A155EB"/>
    <w:rsid w:val="00A23E1F"/>
    <w:rsid w:val="00A260AC"/>
    <w:rsid w:val="00A30C62"/>
    <w:rsid w:val="00A34011"/>
    <w:rsid w:val="00A40056"/>
    <w:rsid w:val="00A46F7A"/>
    <w:rsid w:val="00A62CC6"/>
    <w:rsid w:val="00A944E6"/>
    <w:rsid w:val="00AA03CA"/>
    <w:rsid w:val="00AB6B3A"/>
    <w:rsid w:val="00AD1FB8"/>
    <w:rsid w:val="00AD6CF5"/>
    <w:rsid w:val="00AF3201"/>
    <w:rsid w:val="00B01BEA"/>
    <w:rsid w:val="00B04050"/>
    <w:rsid w:val="00B275E7"/>
    <w:rsid w:val="00B31155"/>
    <w:rsid w:val="00B368F7"/>
    <w:rsid w:val="00B56AE6"/>
    <w:rsid w:val="00B56D14"/>
    <w:rsid w:val="00B611FD"/>
    <w:rsid w:val="00B768EE"/>
    <w:rsid w:val="00B80BE3"/>
    <w:rsid w:val="00B953DF"/>
    <w:rsid w:val="00BC37E2"/>
    <w:rsid w:val="00BD744F"/>
    <w:rsid w:val="00BE3FE7"/>
    <w:rsid w:val="00C1393F"/>
    <w:rsid w:val="00C23CB6"/>
    <w:rsid w:val="00C404A1"/>
    <w:rsid w:val="00C4586C"/>
    <w:rsid w:val="00CB1446"/>
    <w:rsid w:val="00CB38CA"/>
    <w:rsid w:val="00CD57FF"/>
    <w:rsid w:val="00CF0248"/>
    <w:rsid w:val="00D15680"/>
    <w:rsid w:val="00D33AD7"/>
    <w:rsid w:val="00D46551"/>
    <w:rsid w:val="00D66BA2"/>
    <w:rsid w:val="00D75131"/>
    <w:rsid w:val="00D77C94"/>
    <w:rsid w:val="00D846CD"/>
    <w:rsid w:val="00DC4922"/>
    <w:rsid w:val="00DD22A2"/>
    <w:rsid w:val="00E329BF"/>
    <w:rsid w:val="00E62080"/>
    <w:rsid w:val="00E639CA"/>
    <w:rsid w:val="00E8386D"/>
    <w:rsid w:val="00EA0CE3"/>
    <w:rsid w:val="00EB2075"/>
    <w:rsid w:val="00F13D83"/>
    <w:rsid w:val="00F17B37"/>
    <w:rsid w:val="00F2366F"/>
    <w:rsid w:val="00F3170E"/>
    <w:rsid w:val="00F40770"/>
    <w:rsid w:val="00F51EB9"/>
    <w:rsid w:val="00F7084D"/>
    <w:rsid w:val="00FC052A"/>
    <w:rsid w:val="00FD4973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903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039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3B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0D49"/>
    <w:rPr>
      <w:rFonts w:ascii="Segoe UI" w:eastAsiaTheme="minorHAnsi" w:hAnsi="Segoe UI" w:cs="Segoe UI"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903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039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3B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0D49"/>
    <w:rPr>
      <w:rFonts w:ascii="Segoe UI" w:eastAsiaTheme="minorHAns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Nletona</dc:creator>
  <cp:lastModifiedBy>Jaqueline Esther Silva Contreras</cp:lastModifiedBy>
  <cp:revision>2</cp:revision>
  <cp:lastPrinted>2021-09-30T14:37:00Z</cp:lastPrinted>
  <dcterms:created xsi:type="dcterms:W3CDTF">2021-10-29T20:54:00Z</dcterms:created>
  <dcterms:modified xsi:type="dcterms:W3CDTF">2021-10-29T20:54:00Z</dcterms:modified>
</cp:coreProperties>
</file>